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696A" w14:textId="77777777" w:rsidR="000C337D" w:rsidRPr="00683216" w:rsidRDefault="000C337D" w:rsidP="000C337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216">
        <w:rPr>
          <w:rFonts w:ascii="Times New Roman" w:hAnsi="Times New Roman" w:cs="Times New Roman"/>
          <w:b/>
          <w:bCs/>
          <w:sz w:val="24"/>
          <w:szCs w:val="24"/>
        </w:rPr>
        <w:t>Skalárne a vektorové fyzikálne veličiny.</w:t>
      </w:r>
    </w:p>
    <w:p w14:paraId="6C1BE158" w14:textId="77777777" w:rsidR="000C337D" w:rsidRDefault="000C337D" w:rsidP="000C3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fyzike poznáme dve rozličné skupiny fyzikálnych veličín. Na určenie hmotnosti, objemu, dĺžky, hustoty, času, teploty stačí udať okrem jednotky len ich číselný údaj m = 2 kg, V = 1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, takéto fyzikálne veličiny nazývame skalárne fyzikálne veličiny ( z lat.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schody, stupnice), hodnotu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skaláru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znázorňujeme bodom na teplotnej stupnici, bodom na dĺžkovej stupnici.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Skaláry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označujeme písmenami, dohodnutými značkami príslušných veličín. </w:t>
      </w:r>
    </w:p>
    <w:p w14:paraId="04A0E502" w14:textId="318106F8" w:rsidR="000C337D" w:rsidRDefault="000C337D" w:rsidP="000C3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Vektorové fyzikálne veličiny – vektory</w:t>
      </w:r>
      <w:r w:rsidR="00B4568F">
        <w:rPr>
          <w:rFonts w:ascii="Times New Roman" w:hAnsi="Times New Roman" w:cs="Times New Roman"/>
          <w:sz w:val="24"/>
          <w:szCs w:val="24"/>
        </w:rPr>
        <w:t xml:space="preserve"> (z lat. </w:t>
      </w:r>
      <w:proofErr w:type="spellStart"/>
      <w:r w:rsidR="00B4568F">
        <w:rPr>
          <w:rFonts w:ascii="Times New Roman" w:hAnsi="Times New Roman" w:cs="Times New Roman"/>
          <w:sz w:val="24"/>
          <w:szCs w:val="24"/>
        </w:rPr>
        <w:t>vector</w:t>
      </w:r>
      <w:proofErr w:type="spellEnd"/>
      <w:r w:rsidR="00B4568F">
        <w:rPr>
          <w:rFonts w:ascii="Times New Roman" w:hAnsi="Times New Roman" w:cs="Times New Roman"/>
          <w:sz w:val="24"/>
          <w:szCs w:val="24"/>
        </w:rPr>
        <w:t xml:space="preserve"> – vedúci, smerujúci)</w:t>
      </w:r>
      <w:r>
        <w:rPr>
          <w:rFonts w:ascii="Times New Roman" w:hAnsi="Times New Roman" w:cs="Times New Roman"/>
          <w:sz w:val="24"/>
          <w:szCs w:val="24"/>
        </w:rPr>
        <w:t>: sila, rýchlosť, zrýchlenie. Na určenie týchto veličín je potrebné udať nielen ich veľkosť ale aj smer. Označujeme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</m:groupChr>
          </m:e>
        </m:box>
      </m:oMath>
      <w:r>
        <w:rPr>
          <w:rFonts w:ascii="Times New Roman" w:hAnsi="Times New Roman" w:cs="Times New Roman"/>
          <w:sz w:val="24"/>
          <w:szCs w:val="24"/>
        </w:rPr>
        <w:t xml:space="preserve"> ,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groupChr>
          </m:e>
        </m:box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598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>Graficky vektor označujeme orientovanou úsečkou. Priamka preložená jej koncovými bodmi sa nazýva vektorová priamka</w:t>
      </w:r>
      <w:r w:rsidR="00B4568F">
        <w:rPr>
          <w:rFonts w:ascii="Times New Roman" w:hAnsi="Times New Roman" w:cs="Times New Roman"/>
          <w:sz w:val="24"/>
          <w:szCs w:val="24"/>
        </w:rPr>
        <w:t>, ktorá označuje smer vektora a dĺžka úsečky veľkosť vektora. Vektor, ktorého veľkosť je nula, sa nazýva nulový vektor a označuje sa 0. Nulový vektor nemá smer.</w:t>
      </w:r>
      <w:bookmarkStart w:id="0" w:name="_GoBack"/>
      <w:bookmarkEnd w:id="0"/>
    </w:p>
    <w:p w14:paraId="7942812D" w14:textId="77777777" w:rsidR="00632183" w:rsidRDefault="00632183" w:rsidP="006321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Použitá literatúra: </w:t>
      </w:r>
    </w:p>
    <w:p w14:paraId="6C2FEAF7" w14:textId="77777777" w:rsidR="00632183" w:rsidRPr="003E0308" w:rsidRDefault="00632183" w:rsidP="00632183">
      <w:pPr>
        <w:tabs>
          <w:tab w:val="left" w:pos="1596"/>
        </w:tabs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Heinz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Gasha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Stefan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Pflanz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Kompedium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fyziky</w:t>
      </w:r>
      <w:r>
        <w:rPr>
          <w:rFonts w:ascii="Times New Roman" w:hAnsi="Times New Roman"/>
          <w:sz w:val="24"/>
          <w:szCs w:val="24"/>
        </w:rPr>
        <w:t>, Univerzum 2008, 488 s., ISBN 978-80-242-2013-0</w:t>
      </w:r>
    </w:p>
    <w:p w14:paraId="0C1EC76A" w14:textId="77777777" w:rsidR="00632183" w:rsidRPr="00683216" w:rsidRDefault="00632183" w:rsidP="000C33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67975D" w14:textId="77777777" w:rsidR="00E53AF9" w:rsidRDefault="00E53AF9"/>
    <w:sectPr w:rsidR="00E5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7D"/>
    <w:rsid w:val="000C337D"/>
    <w:rsid w:val="00632183"/>
    <w:rsid w:val="00B4568F"/>
    <w:rsid w:val="00B73598"/>
    <w:rsid w:val="00E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B2AE"/>
  <w15:chartTrackingRefBased/>
  <w15:docId w15:val="{B99AB738-EDC9-4B26-9374-9D4257AC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33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735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Varchol Martin, Mgr.</dc:creator>
  <cp:keywords/>
  <dc:description/>
  <cp:lastModifiedBy>martin</cp:lastModifiedBy>
  <cp:revision>5</cp:revision>
  <dcterms:created xsi:type="dcterms:W3CDTF">2021-09-27T07:12:00Z</dcterms:created>
  <dcterms:modified xsi:type="dcterms:W3CDTF">2021-09-30T03:23:00Z</dcterms:modified>
</cp:coreProperties>
</file>